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F3B2D" w14:textId="77777777" w:rsidR="00A41995" w:rsidRPr="00A41995" w:rsidRDefault="00A41995" w:rsidP="00A41995">
      <w:pPr>
        <w:jc w:val="center"/>
        <w:rPr>
          <w:rFonts w:ascii="ＤＦＰ細丸ゴシック体" w:eastAsia="ＤＦＰ細丸ゴシック体" w:hAnsi="メイリオ"/>
          <w:b/>
          <w:bCs/>
          <w:sz w:val="40"/>
          <w:szCs w:val="40"/>
        </w:rPr>
      </w:pPr>
      <w:r w:rsidRPr="00A41995">
        <w:rPr>
          <w:rFonts w:ascii="ＤＦＰ細丸ゴシック体" w:eastAsia="ＤＦＰ細丸ゴシック体" w:hAnsi="メイリオ"/>
          <w:b/>
          <w:bCs/>
          <w:sz w:val="40"/>
          <w:szCs w:val="40"/>
        </w:rPr>
        <w:t>情報通信機器を用いた診療について</w:t>
      </w:r>
    </w:p>
    <w:p w14:paraId="57B76C5B" w14:textId="77777777" w:rsidR="00A41995" w:rsidRPr="00A41995" w:rsidRDefault="00A41995" w:rsidP="00A41995">
      <w:pPr>
        <w:jc w:val="left"/>
        <w:rPr>
          <w:rFonts w:ascii="ＤＦＰ細丸ゴシック体" w:eastAsia="ＤＦＰ細丸ゴシック体" w:hAnsi="メイリオ" w:hint="eastAsia"/>
          <w:b/>
          <w:bCs/>
          <w:sz w:val="24"/>
          <w:szCs w:val="24"/>
        </w:rPr>
      </w:pPr>
    </w:p>
    <w:p w14:paraId="397D59F2" w14:textId="38C3D093" w:rsidR="0099289A" w:rsidRPr="0099289A" w:rsidRDefault="00A41995" w:rsidP="0099289A">
      <w:pPr>
        <w:jc w:val="left"/>
        <w:rPr>
          <w:rFonts w:ascii="ＤＦＰ細丸ゴシック体" w:eastAsia="ＤＦＰ細丸ゴシック体" w:hAnsi="メイリオ" w:hint="eastAsia"/>
          <w:sz w:val="36"/>
          <w:szCs w:val="36"/>
        </w:rPr>
      </w:pPr>
      <w:r w:rsidRPr="0099289A">
        <w:rPr>
          <w:rFonts w:ascii="ＤＦＰ細丸ゴシック体" w:eastAsia="ＤＦＰ細丸ゴシック体" w:hAnsi="メイリオ"/>
          <w:sz w:val="36"/>
          <w:szCs w:val="36"/>
        </w:rPr>
        <w:t>当院では</w:t>
      </w:r>
      <w:r w:rsidR="002F13FD" w:rsidRPr="0099289A">
        <w:rPr>
          <w:rFonts w:ascii="ＤＦＰ細丸ゴシック体" w:eastAsia="ＤＦＰ細丸ゴシック体" w:hAnsi="メイリオ" w:hint="eastAsia"/>
          <w:sz w:val="36"/>
          <w:szCs w:val="36"/>
        </w:rPr>
        <w:t>「</w:t>
      </w:r>
      <w:r w:rsidRPr="0099289A">
        <w:rPr>
          <w:rFonts w:ascii="ＤＦＰ細丸ゴシック体" w:eastAsia="ＤＦＰ細丸ゴシック体" w:hAnsi="メイリオ"/>
          <w:sz w:val="36"/>
          <w:szCs w:val="36"/>
        </w:rPr>
        <w:t>オンライン診療の適切な実施に関する指針</w:t>
      </w:r>
      <w:r w:rsidR="00DB1D6B" w:rsidRPr="0099289A">
        <w:rPr>
          <w:rFonts w:ascii="ＤＦＰ細丸ゴシック体" w:eastAsia="ＤＦＰ細丸ゴシック体" w:hAnsi="メイリオ" w:hint="eastAsia"/>
          <w:sz w:val="36"/>
          <w:szCs w:val="36"/>
        </w:rPr>
        <w:t>」</w:t>
      </w:r>
      <w:r w:rsidR="002E419D" w:rsidRPr="0099289A">
        <w:rPr>
          <w:rFonts w:ascii="ＤＦＰ細丸ゴシック体" w:eastAsia="ＤＦＰ細丸ゴシック体" w:hAnsi="メイリオ" w:hint="eastAsia"/>
          <w:sz w:val="36"/>
          <w:szCs w:val="36"/>
        </w:rPr>
        <w:t>に基づき、</w:t>
      </w:r>
      <w:r w:rsidRPr="0099289A">
        <w:rPr>
          <w:rFonts w:ascii="ＤＦＰ細丸ゴシック体" w:eastAsia="ＤＦＰ細丸ゴシック体" w:hAnsi="メイリオ"/>
          <w:sz w:val="36"/>
          <w:szCs w:val="36"/>
        </w:rPr>
        <w:t>オンライン診療を実施して</w:t>
      </w:r>
      <w:r w:rsidR="002E419D" w:rsidRPr="0099289A">
        <w:rPr>
          <w:rFonts w:ascii="ＤＦＰ細丸ゴシック体" w:eastAsia="ＤＦＰ細丸ゴシック体" w:hAnsi="メイリオ" w:hint="eastAsia"/>
          <w:sz w:val="36"/>
          <w:szCs w:val="36"/>
        </w:rPr>
        <w:t>います</w:t>
      </w:r>
      <w:r w:rsidRPr="0099289A">
        <w:rPr>
          <w:rFonts w:ascii="ＤＦＰ細丸ゴシック体" w:eastAsia="ＤＦＰ細丸ゴシック体" w:hAnsi="メイリオ"/>
          <w:sz w:val="36"/>
          <w:szCs w:val="36"/>
        </w:rPr>
        <w:t>。　ただし、初診からオンライン診療を受ける場合、麻薬及び向精神薬</w:t>
      </w:r>
      <w:r w:rsidR="0099289A" w:rsidRPr="0099289A">
        <w:rPr>
          <w:rFonts w:ascii="ＤＦＰ細丸ゴシック体" w:eastAsia="ＤＦＰ細丸ゴシック体" w:hAnsi="メイリオ" w:hint="eastAsia"/>
          <w:sz w:val="36"/>
          <w:szCs w:val="36"/>
        </w:rPr>
        <w:t>・</w:t>
      </w:r>
      <w:r w:rsidR="0099289A" w:rsidRPr="0099289A">
        <w:rPr>
          <w:rFonts w:ascii="ＤＦＰ細丸ゴシック体" w:eastAsia="ＤＦＰ細丸ゴシック体" w:hAnsi="メイリオ"/>
          <w:sz w:val="36"/>
          <w:szCs w:val="36"/>
        </w:rPr>
        <w:t>安全管理が必要な薬剤</w:t>
      </w:r>
      <w:r w:rsidR="0099289A" w:rsidRPr="0099289A">
        <w:rPr>
          <w:rFonts w:ascii="ＤＦＰ細丸ゴシック体" w:eastAsia="ＤＦＰ細丸ゴシック体" w:hAnsi="メイリオ" w:hint="eastAsia"/>
          <w:sz w:val="36"/>
          <w:szCs w:val="36"/>
        </w:rPr>
        <w:t>(</w:t>
      </w:r>
      <w:r w:rsidR="0099289A" w:rsidRPr="0099289A">
        <w:rPr>
          <w:rFonts w:ascii="ＤＦＰ細丸ゴシック体" w:eastAsia="ＤＦＰ細丸ゴシック体" w:hAnsi="メイリオ"/>
          <w:sz w:val="36"/>
          <w:szCs w:val="36"/>
        </w:rPr>
        <w:t>薬剤管理指導料1の対象</w:t>
      </w:r>
      <w:r w:rsidR="0099289A" w:rsidRPr="0099289A">
        <w:rPr>
          <w:rFonts w:ascii="ＤＦＰ細丸ゴシック体" w:eastAsia="ＤＦＰ細丸ゴシック体" w:hAnsi="メイリオ" w:hint="eastAsia"/>
          <w:sz w:val="36"/>
          <w:szCs w:val="36"/>
        </w:rPr>
        <w:t>)</w:t>
      </w:r>
      <w:r w:rsidR="0099289A">
        <w:rPr>
          <w:rFonts w:ascii="ＤＦＰ細丸ゴシック体" w:eastAsia="ＤＦＰ細丸ゴシック体" w:hAnsi="メイリオ" w:hint="eastAsia"/>
          <w:sz w:val="36"/>
          <w:szCs w:val="36"/>
        </w:rPr>
        <w:t>・</w:t>
      </w:r>
      <w:r w:rsidR="0099289A" w:rsidRPr="0099289A">
        <w:rPr>
          <w:rFonts w:ascii="ＤＦＰ細丸ゴシック体" w:eastAsia="ＤＦＰ細丸ゴシック体" w:hAnsi="メイリオ"/>
          <w:sz w:val="36"/>
          <w:szCs w:val="36"/>
        </w:rPr>
        <w:t>基礎疾患等の情報が把握できていない患者様への8日以上の処方</w:t>
      </w:r>
      <w:r w:rsidR="0037411E">
        <w:rPr>
          <w:rFonts w:ascii="ＤＦＰ細丸ゴシック体" w:eastAsia="ＤＦＰ細丸ゴシック体" w:hAnsi="メイリオ" w:hint="eastAsia"/>
          <w:sz w:val="36"/>
          <w:szCs w:val="36"/>
        </w:rPr>
        <w:t>については処方できません。</w:t>
      </w:r>
    </w:p>
    <w:p w14:paraId="05176986" w14:textId="77777777" w:rsidR="00A41995" w:rsidRPr="00A41995" w:rsidRDefault="00A41995" w:rsidP="00A41995">
      <w:pPr>
        <w:jc w:val="left"/>
        <w:rPr>
          <w:rFonts w:ascii="ＤＦＰ細丸ゴシック体" w:eastAsia="ＤＦＰ細丸ゴシック体" w:hAnsi="メイリオ"/>
          <w:sz w:val="36"/>
          <w:szCs w:val="36"/>
        </w:rPr>
      </w:pPr>
      <w:hyperlink r:id="rId9" w:tgtFrame="_blank" w:history="1">
        <w:r w:rsidRPr="00A41995">
          <w:rPr>
            <w:rStyle w:val="af0"/>
            <w:rFonts w:ascii="ＤＦＰ細丸ゴシック体" w:eastAsia="ＤＦＰ細丸ゴシック体" w:hAnsi="メイリオ"/>
            <w:sz w:val="36"/>
            <w:szCs w:val="36"/>
            <w:u w:val="none"/>
          </w:rPr>
          <w:t>オンライン診療の適切な実施に関する指針遵守の確認をするためのチェックリスト</w:t>
        </w:r>
      </w:hyperlink>
    </w:p>
    <w:p w14:paraId="64D01D98" w14:textId="77777777" w:rsidR="000960EE" w:rsidRDefault="000960EE">
      <w:pPr>
        <w:jc w:val="left"/>
        <w:rPr>
          <w:rFonts w:ascii="ＤＦＰ細丸ゴシック体" w:eastAsia="ＤＦＰ細丸ゴシック体" w:hAnsi="メイリオ"/>
          <w:sz w:val="36"/>
          <w:szCs w:val="36"/>
        </w:rPr>
      </w:pPr>
    </w:p>
    <w:p w14:paraId="3B5CA64D" w14:textId="77777777" w:rsidR="00D41973" w:rsidRPr="00A41995" w:rsidRDefault="00D41973">
      <w:pPr>
        <w:jc w:val="left"/>
        <w:rPr>
          <w:rFonts w:ascii="ＤＦＰ細丸ゴシック体" w:eastAsia="ＤＦＰ細丸ゴシック体" w:hAnsi="メイリオ" w:hint="eastAsia"/>
          <w:sz w:val="36"/>
          <w:szCs w:val="36"/>
        </w:rPr>
      </w:pPr>
    </w:p>
    <w:p w14:paraId="64D01D99" w14:textId="5B69C3DA" w:rsidR="000960EE" w:rsidRPr="0037411E" w:rsidRDefault="0037411E" w:rsidP="0037411E">
      <w:pPr>
        <w:pBdr>
          <w:bottom w:val="none" w:sz="0" w:space="1" w:color="auto"/>
        </w:pBdr>
        <w:jc w:val="right"/>
        <w:rPr>
          <w:rFonts w:ascii="ＤＦＰ細丸ゴシック体" w:eastAsia="ＤＦＰ細丸ゴシック体" w:hAnsi="メイリオ"/>
          <w:sz w:val="40"/>
          <w:szCs w:val="40"/>
        </w:rPr>
      </w:pPr>
      <w:r w:rsidRPr="0037411E">
        <w:rPr>
          <w:rFonts w:ascii="ＤＦＰ細丸ゴシック体" w:eastAsia="ＤＦＰ細丸ゴシック体" w:hAnsi="メイリオ" w:hint="eastAsia"/>
          <w:sz w:val="40"/>
          <w:szCs w:val="40"/>
        </w:rPr>
        <w:t>さつき内科クリニック</w:t>
      </w:r>
    </w:p>
    <w:sectPr w:rsidR="000960EE" w:rsidRPr="0037411E">
      <w:pgSz w:w="11906" w:h="16838"/>
      <w:pgMar w:top="1588" w:right="1588" w:bottom="1588" w:left="158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ＤＦＰ細丸ゴシック体">
    <w:altName w:val="HG丸ｺﾞｼｯｸM-PRO"/>
    <w:charset w:val="80"/>
    <w:family w:val="modern"/>
    <w:pitch w:val="default"/>
    <w:sig w:usb0="00000000" w:usb1="0000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56693"/>
    <w:multiLevelType w:val="multilevel"/>
    <w:tmpl w:val="DA408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A12284"/>
    <w:multiLevelType w:val="multilevel"/>
    <w:tmpl w:val="C9D8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4713918">
    <w:abstractNumId w:val="0"/>
  </w:num>
  <w:num w:numId="2" w16cid:durableId="347487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C85"/>
    <w:rsid w:val="00000B4C"/>
    <w:rsid w:val="00003CCA"/>
    <w:rsid w:val="00047F4D"/>
    <w:rsid w:val="000779DF"/>
    <w:rsid w:val="00082CD6"/>
    <w:rsid w:val="00085941"/>
    <w:rsid w:val="00094731"/>
    <w:rsid w:val="000960EE"/>
    <w:rsid w:val="000A7E0B"/>
    <w:rsid w:val="000B5008"/>
    <w:rsid w:val="000C7CD0"/>
    <w:rsid w:val="000D1A21"/>
    <w:rsid w:val="000D4D2E"/>
    <w:rsid w:val="000D61DA"/>
    <w:rsid w:val="000D6C73"/>
    <w:rsid w:val="000F29E3"/>
    <w:rsid w:val="001030C7"/>
    <w:rsid w:val="00103734"/>
    <w:rsid w:val="0011472B"/>
    <w:rsid w:val="0016437F"/>
    <w:rsid w:val="001839F7"/>
    <w:rsid w:val="001A7CBE"/>
    <w:rsid w:val="001C4341"/>
    <w:rsid w:val="001D4B6A"/>
    <w:rsid w:val="001E1711"/>
    <w:rsid w:val="00210D80"/>
    <w:rsid w:val="002119A8"/>
    <w:rsid w:val="00224DB5"/>
    <w:rsid w:val="00225E1C"/>
    <w:rsid w:val="00251C9C"/>
    <w:rsid w:val="00252A10"/>
    <w:rsid w:val="00252A3E"/>
    <w:rsid w:val="00253D17"/>
    <w:rsid w:val="00264B8D"/>
    <w:rsid w:val="00282882"/>
    <w:rsid w:val="002833A6"/>
    <w:rsid w:val="002A2A13"/>
    <w:rsid w:val="002B253A"/>
    <w:rsid w:val="002B4261"/>
    <w:rsid w:val="002C4F28"/>
    <w:rsid w:val="002D4C85"/>
    <w:rsid w:val="002E419D"/>
    <w:rsid w:val="002F0912"/>
    <w:rsid w:val="002F095F"/>
    <w:rsid w:val="002F13FD"/>
    <w:rsid w:val="002F518C"/>
    <w:rsid w:val="00325B6D"/>
    <w:rsid w:val="00332082"/>
    <w:rsid w:val="00341EB8"/>
    <w:rsid w:val="00344905"/>
    <w:rsid w:val="00356E27"/>
    <w:rsid w:val="003614C7"/>
    <w:rsid w:val="003677D2"/>
    <w:rsid w:val="003704FD"/>
    <w:rsid w:val="003713B5"/>
    <w:rsid w:val="003715C9"/>
    <w:rsid w:val="0037411E"/>
    <w:rsid w:val="003844E2"/>
    <w:rsid w:val="00392FDD"/>
    <w:rsid w:val="003D3BE9"/>
    <w:rsid w:val="0040440D"/>
    <w:rsid w:val="004607E5"/>
    <w:rsid w:val="00481CE9"/>
    <w:rsid w:val="004944F8"/>
    <w:rsid w:val="004A1342"/>
    <w:rsid w:val="004C210F"/>
    <w:rsid w:val="004D0DF0"/>
    <w:rsid w:val="004D5FB9"/>
    <w:rsid w:val="004E51AE"/>
    <w:rsid w:val="004F7461"/>
    <w:rsid w:val="005004A9"/>
    <w:rsid w:val="005005FC"/>
    <w:rsid w:val="005206C4"/>
    <w:rsid w:val="005231C7"/>
    <w:rsid w:val="00532A3A"/>
    <w:rsid w:val="0054010D"/>
    <w:rsid w:val="00540AF5"/>
    <w:rsid w:val="005424E0"/>
    <w:rsid w:val="00547171"/>
    <w:rsid w:val="00551194"/>
    <w:rsid w:val="00562020"/>
    <w:rsid w:val="00562E37"/>
    <w:rsid w:val="00563D82"/>
    <w:rsid w:val="00577FFD"/>
    <w:rsid w:val="00580D3D"/>
    <w:rsid w:val="00582C7D"/>
    <w:rsid w:val="0058412D"/>
    <w:rsid w:val="005A1255"/>
    <w:rsid w:val="005D75DB"/>
    <w:rsid w:val="005E0F50"/>
    <w:rsid w:val="005E6A9E"/>
    <w:rsid w:val="005F2047"/>
    <w:rsid w:val="005F2252"/>
    <w:rsid w:val="0060053C"/>
    <w:rsid w:val="00603FA4"/>
    <w:rsid w:val="006413BF"/>
    <w:rsid w:val="0067506D"/>
    <w:rsid w:val="006B3D3F"/>
    <w:rsid w:val="006B6471"/>
    <w:rsid w:val="006C159E"/>
    <w:rsid w:val="006C1D24"/>
    <w:rsid w:val="006C32EB"/>
    <w:rsid w:val="006D0BD2"/>
    <w:rsid w:val="006D5208"/>
    <w:rsid w:val="006E08CC"/>
    <w:rsid w:val="006F5934"/>
    <w:rsid w:val="00702EDD"/>
    <w:rsid w:val="007048DC"/>
    <w:rsid w:val="00710497"/>
    <w:rsid w:val="007231B6"/>
    <w:rsid w:val="00725E03"/>
    <w:rsid w:val="00726268"/>
    <w:rsid w:val="00742234"/>
    <w:rsid w:val="00751391"/>
    <w:rsid w:val="007A068D"/>
    <w:rsid w:val="007A2FFD"/>
    <w:rsid w:val="007A3A0B"/>
    <w:rsid w:val="007B269C"/>
    <w:rsid w:val="007B6D59"/>
    <w:rsid w:val="007D3B47"/>
    <w:rsid w:val="007E4DC0"/>
    <w:rsid w:val="00810EDE"/>
    <w:rsid w:val="00812CDA"/>
    <w:rsid w:val="008145B9"/>
    <w:rsid w:val="008170E1"/>
    <w:rsid w:val="00834504"/>
    <w:rsid w:val="00835E18"/>
    <w:rsid w:val="0089381C"/>
    <w:rsid w:val="008A5601"/>
    <w:rsid w:val="00920B76"/>
    <w:rsid w:val="0093675E"/>
    <w:rsid w:val="00951965"/>
    <w:rsid w:val="00955D8E"/>
    <w:rsid w:val="00957812"/>
    <w:rsid w:val="00963E15"/>
    <w:rsid w:val="00966BFA"/>
    <w:rsid w:val="00971D81"/>
    <w:rsid w:val="0098340C"/>
    <w:rsid w:val="0099151E"/>
    <w:rsid w:val="0099289A"/>
    <w:rsid w:val="009A1F49"/>
    <w:rsid w:val="009A259C"/>
    <w:rsid w:val="009B5787"/>
    <w:rsid w:val="009C3446"/>
    <w:rsid w:val="009E0492"/>
    <w:rsid w:val="009F787E"/>
    <w:rsid w:val="00A30EDD"/>
    <w:rsid w:val="00A33DB1"/>
    <w:rsid w:val="00A41447"/>
    <w:rsid w:val="00A41995"/>
    <w:rsid w:val="00A471B6"/>
    <w:rsid w:val="00A47214"/>
    <w:rsid w:val="00A62DC0"/>
    <w:rsid w:val="00A6475A"/>
    <w:rsid w:val="00A83B65"/>
    <w:rsid w:val="00A84005"/>
    <w:rsid w:val="00A87B52"/>
    <w:rsid w:val="00A87C4A"/>
    <w:rsid w:val="00AA5F9E"/>
    <w:rsid w:val="00AC4287"/>
    <w:rsid w:val="00AD53E9"/>
    <w:rsid w:val="00B0156E"/>
    <w:rsid w:val="00B07A37"/>
    <w:rsid w:val="00B12026"/>
    <w:rsid w:val="00B4613F"/>
    <w:rsid w:val="00B73EC3"/>
    <w:rsid w:val="00B74BA4"/>
    <w:rsid w:val="00BC0936"/>
    <w:rsid w:val="00BC2E3A"/>
    <w:rsid w:val="00BC771C"/>
    <w:rsid w:val="00BE5A8E"/>
    <w:rsid w:val="00BF0E8C"/>
    <w:rsid w:val="00C013F0"/>
    <w:rsid w:val="00C07BAA"/>
    <w:rsid w:val="00C230AD"/>
    <w:rsid w:val="00C4764A"/>
    <w:rsid w:val="00C53CC3"/>
    <w:rsid w:val="00C63CE5"/>
    <w:rsid w:val="00C64B5F"/>
    <w:rsid w:val="00C7602F"/>
    <w:rsid w:val="00C9153B"/>
    <w:rsid w:val="00C957C1"/>
    <w:rsid w:val="00CA09FE"/>
    <w:rsid w:val="00CA5F2F"/>
    <w:rsid w:val="00CA64E3"/>
    <w:rsid w:val="00CB4DB7"/>
    <w:rsid w:val="00CE6CF7"/>
    <w:rsid w:val="00D031A8"/>
    <w:rsid w:val="00D115EB"/>
    <w:rsid w:val="00D21195"/>
    <w:rsid w:val="00D41973"/>
    <w:rsid w:val="00D53FE0"/>
    <w:rsid w:val="00D66D5E"/>
    <w:rsid w:val="00D7706D"/>
    <w:rsid w:val="00D96E4E"/>
    <w:rsid w:val="00DB0B39"/>
    <w:rsid w:val="00DB1D6B"/>
    <w:rsid w:val="00DB686E"/>
    <w:rsid w:val="00DC3BB8"/>
    <w:rsid w:val="00DD098A"/>
    <w:rsid w:val="00DF3141"/>
    <w:rsid w:val="00DF3BF9"/>
    <w:rsid w:val="00E21F6D"/>
    <w:rsid w:val="00E3286D"/>
    <w:rsid w:val="00E337F7"/>
    <w:rsid w:val="00E66C9E"/>
    <w:rsid w:val="00E71458"/>
    <w:rsid w:val="00E94553"/>
    <w:rsid w:val="00EC5E1A"/>
    <w:rsid w:val="00ED10BE"/>
    <w:rsid w:val="00ED48E1"/>
    <w:rsid w:val="00EE46D1"/>
    <w:rsid w:val="00F0782B"/>
    <w:rsid w:val="00F30BEB"/>
    <w:rsid w:val="00F33B4E"/>
    <w:rsid w:val="00F46269"/>
    <w:rsid w:val="00F547F4"/>
    <w:rsid w:val="00F920F8"/>
    <w:rsid w:val="00F925FE"/>
    <w:rsid w:val="00FA56A7"/>
    <w:rsid w:val="00FB5940"/>
    <w:rsid w:val="00FD6762"/>
    <w:rsid w:val="00FD6CFA"/>
    <w:rsid w:val="145D41B5"/>
    <w:rsid w:val="3CEC60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D01D8A"/>
  <w15:docId w15:val="{5505FB35-DB88-4361-9BBF-694AD1301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style>
  <w:style w:type="paragraph" w:styleId="a5">
    <w:name w:val="footer"/>
    <w:basedOn w:val="a"/>
    <w:link w:val="a6"/>
    <w:uiPriority w:val="99"/>
    <w:unhideWhenUsed/>
    <w:pPr>
      <w:tabs>
        <w:tab w:val="center" w:pos="4252"/>
        <w:tab w:val="right" w:pos="8504"/>
      </w:tabs>
      <w:snapToGrid w:val="0"/>
    </w:pPr>
  </w:style>
  <w:style w:type="paragraph" w:styleId="a7">
    <w:name w:val="annotation text"/>
    <w:basedOn w:val="a"/>
    <w:link w:val="a8"/>
    <w:uiPriority w:val="99"/>
    <w:unhideWhenUsed/>
    <w:qFormat/>
    <w:pPr>
      <w:jc w:val="left"/>
    </w:pPr>
  </w:style>
  <w:style w:type="paragraph" w:styleId="a9">
    <w:name w:val="annotation subject"/>
    <w:basedOn w:val="a7"/>
    <w:next w:val="a7"/>
    <w:link w:val="aa"/>
    <w:uiPriority w:val="99"/>
    <w:unhideWhenUsed/>
    <w:rPr>
      <w:b/>
      <w:bCs/>
    </w:rPr>
  </w:style>
  <w:style w:type="paragraph" w:styleId="ab">
    <w:name w:val="Balloon Text"/>
    <w:basedOn w:val="a"/>
    <w:link w:val="ac"/>
    <w:uiPriority w:val="99"/>
    <w:unhideWhenUsed/>
    <w:rPr>
      <w:rFonts w:asciiTheme="majorHAnsi" w:eastAsiaTheme="majorEastAsia" w:hAnsiTheme="majorHAnsi" w:cstheme="majorBidi"/>
      <w:sz w:val="18"/>
      <w:szCs w:val="18"/>
    </w:rPr>
  </w:style>
  <w:style w:type="paragraph" w:styleId="ad">
    <w:name w:val="header"/>
    <w:basedOn w:val="a"/>
    <w:link w:val="ae"/>
    <w:uiPriority w:val="99"/>
    <w:unhideWhenUsed/>
    <w:pPr>
      <w:tabs>
        <w:tab w:val="center" w:pos="4252"/>
        <w:tab w:val="right" w:pos="8504"/>
      </w:tabs>
      <w:snapToGrid w:val="0"/>
    </w:pPr>
  </w:style>
  <w:style w:type="character" w:styleId="af">
    <w:name w:val="annotation reference"/>
    <w:basedOn w:val="a0"/>
    <w:uiPriority w:val="99"/>
    <w:unhideWhenUsed/>
    <w:rPr>
      <w:sz w:val="18"/>
      <w:szCs w:val="18"/>
    </w:rPr>
  </w:style>
  <w:style w:type="character" w:customStyle="1" w:styleId="ae">
    <w:name w:val="ヘッダー (文字)"/>
    <w:basedOn w:val="a0"/>
    <w:link w:val="ad"/>
    <w:uiPriority w:val="99"/>
  </w:style>
  <w:style w:type="character" w:customStyle="1" w:styleId="a6">
    <w:name w:val="フッター (文字)"/>
    <w:basedOn w:val="a0"/>
    <w:link w:val="a5"/>
    <w:uiPriority w:val="99"/>
  </w:style>
  <w:style w:type="character" w:customStyle="1" w:styleId="ac">
    <w:name w:val="吹き出し (文字)"/>
    <w:basedOn w:val="a0"/>
    <w:link w:val="ab"/>
    <w:uiPriority w:val="99"/>
    <w:semiHidden/>
    <w:rPr>
      <w:rFonts w:asciiTheme="majorHAnsi" w:eastAsiaTheme="majorEastAsia" w:hAnsiTheme="majorHAnsi" w:cstheme="majorBidi"/>
      <w:sz w:val="18"/>
      <w:szCs w:val="18"/>
    </w:rPr>
  </w:style>
  <w:style w:type="character" w:customStyle="1" w:styleId="a8">
    <w:name w:val="コメント文字列 (文字)"/>
    <w:basedOn w:val="a0"/>
    <w:link w:val="a7"/>
    <w:uiPriority w:val="99"/>
    <w:semiHidden/>
    <w:qFormat/>
  </w:style>
  <w:style w:type="character" w:customStyle="1" w:styleId="aa">
    <w:name w:val="コメント内容 (文字)"/>
    <w:basedOn w:val="a8"/>
    <w:link w:val="a9"/>
    <w:uiPriority w:val="99"/>
    <w:semiHidden/>
    <w:rPr>
      <w:b/>
      <w:bCs/>
    </w:rPr>
  </w:style>
  <w:style w:type="paragraph" w:customStyle="1" w:styleId="1">
    <w:name w:val="変更箇所1"/>
    <w:hidden/>
    <w:uiPriority w:val="99"/>
    <w:semiHidden/>
    <w:qFormat/>
    <w:rPr>
      <w:kern w:val="2"/>
      <w:sz w:val="21"/>
      <w:szCs w:val="22"/>
    </w:rPr>
  </w:style>
  <w:style w:type="paragraph" w:customStyle="1" w:styleId="10">
    <w:name w:val="リスト段落1"/>
    <w:basedOn w:val="a"/>
    <w:uiPriority w:val="34"/>
    <w:qFormat/>
    <w:pPr>
      <w:ind w:leftChars="400" w:left="840"/>
    </w:pPr>
  </w:style>
  <w:style w:type="character" w:customStyle="1" w:styleId="a4">
    <w:name w:val="日付 (文字)"/>
    <w:basedOn w:val="a0"/>
    <w:link w:val="a3"/>
    <w:uiPriority w:val="99"/>
    <w:semiHidden/>
    <w:qFormat/>
  </w:style>
  <w:style w:type="character" w:styleId="af0">
    <w:name w:val="Hyperlink"/>
    <w:basedOn w:val="a0"/>
    <w:uiPriority w:val="99"/>
    <w:unhideWhenUsed/>
    <w:rsid w:val="00A41995"/>
    <w:rPr>
      <w:color w:val="0563C1" w:themeColor="hyperlink"/>
      <w:u w:val="single"/>
    </w:rPr>
  </w:style>
  <w:style w:type="character" w:styleId="af1">
    <w:name w:val="Unresolved Mention"/>
    <w:basedOn w:val="a0"/>
    <w:uiPriority w:val="99"/>
    <w:semiHidden/>
    <w:unhideWhenUsed/>
    <w:rsid w:val="00A419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drive.google.com/file/d/1wKjvEem-c0SZ1DwEOD6IoHdHIZ4Ufnro/view?usp=drive_link"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90ACBFE75EADB4C96E36E5035A43BFB" ma:contentTypeVersion="2" ma:contentTypeDescription="新しいドキュメントを作成します。" ma:contentTypeScope="" ma:versionID="585b1581f52e211ddb3fa8e63f4b2deb">
  <xsd:schema xmlns:xsd="http://www.w3.org/2001/XMLSchema" xmlns:xs="http://www.w3.org/2001/XMLSchema" xmlns:p="http://schemas.microsoft.com/office/2006/metadata/properties" xmlns:ns2="5e7e752a-3f25-4d93-b7eb-2755a2806b57" targetNamespace="http://schemas.microsoft.com/office/2006/metadata/properties" ma:root="true" ma:fieldsID="9b4aca2815eececdaa0e3f35abf0f2be" ns2:_="">
    <xsd:import namespace="5e7e752a-3f25-4d93-b7eb-2755a2806b5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e752a-3f25-4d93-b7eb-2755a2806b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7DCB8F-3E44-4507-BFB6-0FD5B51F09D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24B7673-B6BC-4282-95A3-C694746A1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e752a-3f25-4d93-b7eb-2755a2806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5ABD3C-DEF2-4276-A030-20DE503826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48</Words>
  <Characters>279</Characters>
  <Application>Microsoft Office Word</Application>
  <DocSecurity>0</DocSecurity>
  <Lines>2</Lines>
  <Paragraphs>1</Paragraphs>
  <ScaleCrop>false</ScaleCrop>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IBAHO13</dc:creator>
  <cp:lastModifiedBy>内科 さつき</cp:lastModifiedBy>
  <cp:revision>3</cp:revision>
  <cp:lastPrinted>2023-03-30T01:42:00Z</cp:lastPrinted>
  <dcterms:created xsi:type="dcterms:W3CDTF">2026-05-21T03:46:00Z</dcterms:created>
  <dcterms:modified xsi:type="dcterms:W3CDTF">2026-05-21T03:47:00Z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0x010100A90ACBFE75EADB4C96E36E5035A43BFB</vt:lpwstr>
  </property>
  <property fmtid="{D5CDD505-2E9C-101B-9397-08002B2CF9AE}" pid="3" name="KSOProductBuildVer">
    <vt:lpwstr>1041-10.8.0.5745</vt:lpwstr>
  </property>
</Properties>
</file>